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A2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黑体_GBK" w:cs="方正仿宋_GBK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</w:rPr>
        <w:t>附件</w:t>
      </w:r>
    </w:p>
    <w:p w14:paraId="6C25264C">
      <w:pPr>
        <w:pStyle w:val="8"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44"/>
          <w:szCs w:val="44"/>
          <w:highlight w:val="none"/>
        </w:rPr>
        <w:t>区外人才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44"/>
          <w:szCs w:val="44"/>
          <w:highlight w:val="none"/>
          <w:lang w:val="en-US" w:eastAsia="zh-CN"/>
        </w:rPr>
        <w:t>来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44"/>
          <w:szCs w:val="44"/>
          <w:highlight w:val="none"/>
        </w:rPr>
        <w:t>黔申请表</w:t>
      </w:r>
    </w:p>
    <w:p w14:paraId="3A1F7D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44"/>
          <w:szCs w:val="44"/>
          <w:highlight w:val="none"/>
        </w:rPr>
      </w:pPr>
    </w:p>
    <w:tbl>
      <w:tblPr>
        <w:tblStyle w:val="13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567"/>
        <w:gridCol w:w="607"/>
        <w:gridCol w:w="122"/>
        <w:gridCol w:w="1154"/>
        <w:gridCol w:w="74"/>
        <w:gridCol w:w="443"/>
        <w:gridCol w:w="813"/>
        <w:gridCol w:w="51"/>
        <w:gridCol w:w="883"/>
        <w:gridCol w:w="13"/>
        <w:gridCol w:w="410"/>
        <w:gridCol w:w="1309"/>
        <w:gridCol w:w="681"/>
        <w:gridCol w:w="1125"/>
      </w:tblGrid>
      <w:tr w14:paraId="10A8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noWrap w:val="0"/>
            <w:vAlign w:val="center"/>
          </w:tcPr>
          <w:p w14:paraId="2418D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96" w:type="dxa"/>
            <w:gridSpan w:val="3"/>
            <w:noWrap w:val="0"/>
            <w:vAlign w:val="center"/>
          </w:tcPr>
          <w:p w14:paraId="1952C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6EF2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5C53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gridSpan w:val="4"/>
            <w:noWrap w:val="0"/>
            <w:vAlign w:val="center"/>
          </w:tcPr>
          <w:p w14:paraId="44B7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09" w:type="dxa"/>
            <w:noWrap w:val="0"/>
            <w:vAlign w:val="center"/>
          </w:tcPr>
          <w:p w14:paraId="4BD4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6" w:type="dxa"/>
            <w:gridSpan w:val="2"/>
            <w:vMerge w:val="restart"/>
            <w:noWrap w:val="0"/>
            <w:vAlign w:val="center"/>
          </w:tcPr>
          <w:p w14:paraId="727C8ED8">
            <w:pPr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 w14:paraId="2DBE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noWrap w:val="0"/>
            <w:vAlign w:val="center"/>
          </w:tcPr>
          <w:p w14:paraId="6847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出生</w:t>
            </w:r>
          </w:p>
          <w:p w14:paraId="65A9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BD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78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D1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C4D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婚姻</w:t>
            </w:r>
          </w:p>
          <w:p w14:paraId="71EA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6483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796404">
            <w:pPr>
              <w:rPr>
                <w:color w:val="auto"/>
              </w:rPr>
            </w:pPr>
          </w:p>
        </w:tc>
      </w:tr>
      <w:tr w14:paraId="1627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noWrap w:val="0"/>
            <w:vAlign w:val="center"/>
          </w:tcPr>
          <w:p w14:paraId="6E24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1B95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2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1EE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B0B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入党</w:t>
            </w:r>
          </w:p>
          <w:p w14:paraId="5E58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AF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C14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620B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29E6B5">
            <w:pPr>
              <w:rPr>
                <w:color w:val="auto"/>
              </w:rPr>
            </w:pPr>
          </w:p>
        </w:tc>
      </w:tr>
      <w:tr w14:paraId="733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noWrap w:val="0"/>
            <w:vAlign w:val="center"/>
          </w:tcPr>
          <w:p w14:paraId="263A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健康</w:t>
            </w:r>
          </w:p>
          <w:p w14:paraId="522F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2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17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58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 w14:paraId="7F4C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号 码</w:t>
            </w:r>
          </w:p>
        </w:tc>
        <w:tc>
          <w:tcPr>
            <w:tcW w:w="392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428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D8F5EC">
            <w:pPr>
              <w:rPr>
                <w:color w:val="auto"/>
              </w:rPr>
            </w:pPr>
          </w:p>
        </w:tc>
      </w:tr>
      <w:tr w14:paraId="3FEA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05" w:type="dxa"/>
            <w:gridSpan w:val="4"/>
            <w:noWrap w:val="0"/>
            <w:vAlign w:val="center"/>
          </w:tcPr>
          <w:p w14:paraId="769C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联系地址及电话</w:t>
            </w:r>
          </w:p>
        </w:tc>
        <w:tc>
          <w:tcPr>
            <w:tcW w:w="69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748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F25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05" w:type="dxa"/>
            <w:gridSpan w:val="4"/>
            <w:noWrap w:val="0"/>
            <w:vAlign w:val="center"/>
          </w:tcPr>
          <w:p w14:paraId="3B03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编制类型</w:t>
            </w:r>
          </w:p>
        </w:tc>
        <w:tc>
          <w:tcPr>
            <w:tcW w:w="69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BE3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公务员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参照管理事业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 xml:space="preserve">□全额事业 □差额事业 </w:t>
            </w:r>
          </w:p>
          <w:p w14:paraId="31A5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□自收自支事业</w:t>
            </w:r>
          </w:p>
        </w:tc>
      </w:tr>
      <w:tr w14:paraId="25FD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noWrap w:val="0"/>
            <w:vAlign w:val="center"/>
          </w:tcPr>
          <w:p w14:paraId="5479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  <w:p w14:paraId="4B3F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2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C4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B1F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53ED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47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E10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93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09" w:type="dxa"/>
            <w:noWrap w:val="0"/>
            <w:vAlign w:val="center"/>
          </w:tcPr>
          <w:p w14:paraId="3041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最高</w:t>
            </w:r>
          </w:p>
          <w:p w14:paraId="4961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2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0BB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48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80A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4B29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447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548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59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05" w:type="dxa"/>
            <w:gridSpan w:val="4"/>
            <w:noWrap w:val="0"/>
            <w:vAlign w:val="center"/>
          </w:tcPr>
          <w:p w14:paraId="629A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工作单位及职务职级（聘用岗位等级及专业技术职称）</w:t>
            </w:r>
          </w:p>
        </w:tc>
        <w:tc>
          <w:tcPr>
            <w:tcW w:w="69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66F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62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6" w:type="dxa"/>
            <w:gridSpan w:val="2"/>
            <w:noWrap w:val="0"/>
            <w:vAlign w:val="center"/>
          </w:tcPr>
          <w:p w14:paraId="7E1D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意向工作单位1</w:t>
            </w:r>
          </w:p>
        </w:tc>
        <w:tc>
          <w:tcPr>
            <w:tcW w:w="240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2B0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D6D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意向工作单位</w:t>
            </w:r>
            <w:r>
              <w:rPr>
                <w:rFonts w:hint="eastAsia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B74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E8C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是否同意调剂</w:t>
            </w:r>
          </w:p>
          <w:p w14:paraId="1C48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0DBE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6" w:type="dxa"/>
            <w:gridSpan w:val="2"/>
            <w:noWrap w:val="0"/>
            <w:vAlign w:val="center"/>
          </w:tcPr>
          <w:p w14:paraId="3225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意向工作单位</w:t>
            </w:r>
            <w:r>
              <w:rPr>
                <w:rFonts w:hint="eastAsia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0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8DF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C956713">
            <w:pPr>
              <w:jc w:val="center"/>
              <w:rPr>
                <w:color w:val="auto"/>
                <w:spacing w:val="-6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意向工作单位</w:t>
            </w:r>
            <w:r>
              <w:rPr>
                <w:rFonts w:hint="eastAsia" w:eastAsia="方正仿宋_GBK" w:cs="方正仿宋_GBK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382BAA6">
            <w:pPr>
              <w:rPr>
                <w:color w:val="auto"/>
              </w:rPr>
            </w:pPr>
          </w:p>
        </w:tc>
        <w:tc>
          <w:tcPr>
            <w:tcW w:w="11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6241D3">
            <w:pPr>
              <w:rPr>
                <w:color w:val="auto"/>
              </w:rPr>
            </w:pPr>
          </w:p>
        </w:tc>
      </w:tr>
      <w:tr w14:paraId="7894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1209" w:type="dxa"/>
            <w:noWrap w:val="0"/>
            <w:vAlign w:val="center"/>
          </w:tcPr>
          <w:p w14:paraId="3E30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简</w:t>
            </w:r>
          </w:p>
          <w:p w14:paraId="029A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3AB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8376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9419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25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5592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A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209" w:type="dxa"/>
            <w:noWrap w:val="0"/>
            <w:vAlign w:val="center"/>
          </w:tcPr>
          <w:p w14:paraId="584D0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历年</w:t>
            </w:r>
          </w:p>
          <w:p w14:paraId="350B8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年度</w:t>
            </w:r>
          </w:p>
          <w:p w14:paraId="0EB0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考核</w:t>
            </w:r>
          </w:p>
          <w:p w14:paraId="3629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结果</w:t>
            </w:r>
          </w:p>
        </w:tc>
        <w:tc>
          <w:tcPr>
            <w:tcW w:w="825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2F76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F90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1209" w:type="dxa"/>
            <w:noWrap w:val="0"/>
            <w:vAlign w:val="center"/>
          </w:tcPr>
          <w:p w14:paraId="0034B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6BB03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25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3D83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2B3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 w14:paraId="67B2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24BF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主要</w:t>
            </w:r>
          </w:p>
          <w:p w14:paraId="5657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成员</w:t>
            </w:r>
          </w:p>
          <w:p w14:paraId="58FC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以及</w:t>
            </w:r>
          </w:p>
          <w:p w14:paraId="54B6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重要</w:t>
            </w:r>
          </w:p>
          <w:p w14:paraId="76B5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社会</w:t>
            </w:r>
          </w:p>
          <w:p w14:paraId="7739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1A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9F5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54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1CBE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9C3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A96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69AE8158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17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3C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DCC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1F3B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D7D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159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23EB8C14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135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4F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230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1331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B01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67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14944E4C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78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D3D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3F2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3EEB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2EB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071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55FB8153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FCA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D0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AD2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6E20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4B7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77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293FD6C9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4E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092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433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5B89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160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10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348AB9AF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ED2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36F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682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2EB7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097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CC0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377F56D0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12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41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0A0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3EE1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A20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D0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7DECEA2B">
            <w:pPr>
              <w:rPr>
                <w:color w:val="auto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52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27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C6B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3" w:type="dxa"/>
            <w:tcBorders>
              <w:left w:val="single" w:color="auto" w:sz="4" w:space="0"/>
            </w:tcBorders>
            <w:noWrap w:val="0"/>
            <w:vAlign w:val="center"/>
          </w:tcPr>
          <w:p w14:paraId="50ED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1ECB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C1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209" w:type="dxa"/>
            <w:noWrap w:val="0"/>
            <w:vAlign w:val="center"/>
          </w:tcPr>
          <w:p w14:paraId="683A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 w14:paraId="2640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25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6707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B95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本人已认真阅读并理解本次公告，对填报内容的真实性负责，若有虚假，自愿取消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来黔江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工作资格。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来黔江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后自愿在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黔江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最低工作服务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  <w:p w14:paraId="2907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80" w:firstLineChars="2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EC6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 xml:space="preserve">签名：  </w:t>
            </w:r>
          </w:p>
          <w:p w14:paraId="13184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  <w:tr w14:paraId="07BB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209" w:type="dxa"/>
            <w:noWrap w:val="0"/>
            <w:vAlign w:val="center"/>
          </w:tcPr>
          <w:p w14:paraId="03AE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25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394E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B31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24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highlight w:val="none"/>
        </w:rPr>
        <w:t>填表说明：</w:t>
      </w:r>
    </w:p>
    <w:p w14:paraId="6418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 xml:space="preserve">1.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申请表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须由报名人员本人填写。</w:t>
      </w:r>
    </w:p>
    <w:p w14:paraId="305C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2. “照片”栏采用近期免冠彩色登记照。</w:t>
      </w:r>
    </w:p>
    <w:p w14:paraId="6BACC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3. 所有年月栏按公历填写到月，如19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.01。</w:t>
      </w:r>
    </w:p>
    <w:p w14:paraId="0621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4. “籍贯”栏填写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户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籍所在地，按现在的行政区划填写，如“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湖北咸丰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”、“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重庆黔江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”。</w:t>
      </w:r>
    </w:p>
    <w:p w14:paraId="1C6B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5. “婚姻状况”栏填写未婚、已婚、丧偶或离异。</w:t>
      </w:r>
    </w:p>
    <w:p w14:paraId="4E07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6. “健康状况”栏根据本人身体状况分别填写“健康”、“一般”、“较弱”，有严重疾病或者伤残的附后具体写明。</w:t>
      </w:r>
    </w:p>
    <w:p w14:paraId="6108B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7. “编制类型”栏由本人根据实际情况，在对应选择项中勾选。</w:t>
      </w:r>
    </w:p>
    <w:p w14:paraId="0CEF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8.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“工作单位及职务职级（聘用岗位等级及专业技术职称）”栏按本人当前情况据实填写。</w:t>
      </w:r>
    </w:p>
    <w:p w14:paraId="1AFC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. 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意向工作单位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”按同类型单位（乡镇到乡镇、部门到部门）、同编制性质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如，“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黔江区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XX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中心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”、“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黔江区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XX乡”。是否服从调剂请</w:t>
      </w:r>
      <w:r>
        <w:rPr>
          <w:rFonts w:hint="eastAsia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勾选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“是”或者“否”。</w:t>
      </w:r>
    </w:p>
    <w:p w14:paraId="7C09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. “简历”从</w:t>
      </w:r>
      <w:r>
        <w:rPr>
          <w:rFonts w:hint="eastAsia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参加工作时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填起，</w:t>
      </w:r>
      <w:r>
        <w:rPr>
          <w:rFonts w:hint="eastAsia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大、中专院校学习毕业后参加工作的，从大、中专院校学习时填起；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时间填写到月，前后要衔接，不得空断（因病休学、休养、</w:t>
      </w:r>
      <w:r>
        <w:rPr>
          <w:rFonts w:hint="eastAsia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待分配、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待</w:t>
      </w:r>
      <w:r>
        <w:rPr>
          <w:rFonts w:hint="eastAsia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等都要如实填写）。</w:t>
      </w:r>
    </w:p>
    <w:p w14:paraId="69A5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. “历年年度考核结果”填写参加工作以来所有考核结果，参加工作当年一般为不定等次，相同考核结果的可以合并。如，“201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年不定等次，20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年-20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年合格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2023年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-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2024年优秀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。</w:t>
      </w:r>
    </w:p>
    <w:p w14:paraId="4806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. “奖惩情况”栏具体填写本人参加工作以来所获奖惩，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奖励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需填写县级及以上奖励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荣誉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。如，“XX年XX月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被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XX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单位授予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XX”、“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年XX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因XX事项</w:t>
      </w:r>
      <w:r>
        <w:rPr>
          <w:rFonts w:hint="eastAsia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受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党内警告处分”。</w:t>
      </w:r>
    </w:p>
    <w:p w14:paraId="0279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. “家庭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成员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社会关系”主要填写本人配偶、父母、子女情况，有工作单位的填写具体工作单位及职务，没有工作单位的填写至村（社区）。主要社会关系填写本人直系血亲、三代以内旁系血亲以及近姻亲担任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县处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</w:rPr>
        <w:t>级及以上职务（含相当层次职务）的亲属，符合应填报范围人员过多时，请另附表填报。</w:t>
      </w:r>
    </w:p>
    <w:p w14:paraId="4242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24"/>
          <w:szCs w:val="24"/>
          <w:highlight w:val="none"/>
          <w:lang w:val="en-US" w:eastAsia="zh-CN"/>
        </w:rPr>
        <w:t>14. “备注”主要填写其他需要说明的事项。如，主持或参与课题、科研项目及发表论文（著作）、参加比赛获奖等情况。</w:t>
      </w:r>
    </w:p>
    <w:p w14:paraId="5503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814" w:right="1446" w:bottom="1644" w:left="1446" w:header="851" w:footer="1474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FB6C62A-4AB2-47A6-ABA7-45F5BE2E73A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D3F1C4-3DA3-4B62-BEDB-D6EB53343FE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881D35-AD8A-4C26-950E-5E3656143706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1CFB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C3FEC"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C3FEC"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GYxZTEwMTc4Y2NhNzA2ODZlYTU3ODQ4MjU0NTEifQ=="/>
  </w:docVars>
  <w:rsids>
    <w:rsidRoot w:val="13A22B0C"/>
    <w:rsid w:val="002259A2"/>
    <w:rsid w:val="00735A9E"/>
    <w:rsid w:val="020D7E8D"/>
    <w:rsid w:val="02A24537"/>
    <w:rsid w:val="02B73E03"/>
    <w:rsid w:val="045B0C31"/>
    <w:rsid w:val="046E4236"/>
    <w:rsid w:val="05C776FF"/>
    <w:rsid w:val="06182B5A"/>
    <w:rsid w:val="06805BC4"/>
    <w:rsid w:val="0683784B"/>
    <w:rsid w:val="075D71B2"/>
    <w:rsid w:val="080C1F60"/>
    <w:rsid w:val="08780BEE"/>
    <w:rsid w:val="09EF7695"/>
    <w:rsid w:val="0A3B1A30"/>
    <w:rsid w:val="0CAD5C32"/>
    <w:rsid w:val="0D3120BB"/>
    <w:rsid w:val="0DBA7126"/>
    <w:rsid w:val="0DF742CC"/>
    <w:rsid w:val="0EB56CA2"/>
    <w:rsid w:val="0EB90E13"/>
    <w:rsid w:val="0F6A2325"/>
    <w:rsid w:val="0F6D5A3A"/>
    <w:rsid w:val="0F8B2F3A"/>
    <w:rsid w:val="1038356C"/>
    <w:rsid w:val="10624904"/>
    <w:rsid w:val="122B27B2"/>
    <w:rsid w:val="126B795F"/>
    <w:rsid w:val="13A22B0C"/>
    <w:rsid w:val="141D242D"/>
    <w:rsid w:val="150E3F2C"/>
    <w:rsid w:val="15427E1A"/>
    <w:rsid w:val="160752E5"/>
    <w:rsid w:val="166E2E5F"/>
    <w:rsid w:val="16BC2DB5"/>
    <w:rsid w:val="16BC2EF6"/>
    <w:rsid w:val="176A032D"/>
    <w:rsid w:val="18297BB3"/>
    <w:rsid w:val="19A36108"/>
    <w:rsid w:val="1AFC717E"/>
    <w:rsid w:val="1B23480E"/>
    <w:rsid w:val="1C206C79"/>
    <w:rsid w:val="1D7019C1"/>
    <w:rsid w:val="1E794463"/>
    <w:rsid w:val="1EC51AD0"/>
    <w:rsid w:val="20297653"/>
    <w:rsid w:val="20E63197"/>
    <w:rsid w:val="21295BF4"/>
    <w:rsid w:val="244C0B8D"/>
    <w:rsid w:val="24647618"/>
    <w:rsid w:val="24967F5F"/>
    <w:rsid w:val="25782E33"/>
    <w:rsid w:val="25B032A3"/>
    <w:rsid w:val="25DA49E2"/>
    <w:rsid w:val="25F52A30"/>
    <w:rsid w:val="264F7447"/>
    <w:rsid w:val="26D50943"/>
    <w:rsid w:val="27FF2B2C"/>
    <w:rsid w:val="29033A9E"/>
    <w:rsid w:val="29F6452F"/>
    <w:rsid w:val="2CA95350"/>
    <w:rsid w:val="2CC54901"/>
    <w:rsid w:val="2CD46309"/>
    <w:rsid w:val="2CF8335C"/>
    <w:rsid w:val="2DC01BA9"/>
    <w:rsid w:val="2E2D5CD7"/>
    <w:rsid w:val="2EC2608B"/>
    <w:rsid w:val="2EF31553"/>
    <w:rsid w:val="2F311647"/>
    <w:rsid w:val="30B26866"/>
    <w:rsid w:val="30FB7E72"/>
    <w:rsid w:val="31727B87"/>
    <w:rsid w:val="31E65A87"/>
    <w:rsid w:val="31FE7144"/>
    <w:rsid w:val="324D7608"/>
    <w:rsid w:val="32E86A8B"/>
    <w:rsid w:val="32F76FEB"/>
    <w:rsid w:val="33345277"/>
    <w:rsid w:val="33992361"/>
    <w:rsid w:val="340A46B2"/>
    <w:rsid w:val="347F7EF6"/>
    <w:rsid w:val="3484755C"/>
    <w:rsid w:val="352B1920"/>
    <w:rsid w:val="358A5673"/>
    <w:rsid w:val="35F52E03"/>
    <w:rsid w:val="36EC2DBD"/>
    <w:rsid w:val="37284C7A"/>
    <w:rsid w:val="38B17757"/>
    <w:rsid w:val="39423110"/>
    <w:rsid w:val="3B02613D"/>
    <w:rsid w:val="3B4A04FB"/>
    <w:rsid w:val="3B543615"/>
    <w:rsid w:val="3BCC3F96"/>
    <w:rsid w:val="3BF05D09"/>
    <w:rsid w:val="3C2674CE"/>
    <w:rsid w:val="3C556EAC"/>
    <w:rsid w:val="3C812E1A"/>
    <w:rsid w:val="3CA15291"/>
    <w:rsid w:val="3D1E279D"/>
    <w:rsid w:val="3E6F19F2"/>
    <w:rsid w:val="3F5A3E82"/>
    <w:rsid w:val="3F7C1659"/>
    <w:rsid w:val="3FBD70FF"/>
    <w:rsid w:val="3FF7FF76"/>
    <w:rsid w:val="3FFE6F4B"/>
    <w:rsid w:val="40761FE3"/>
    <w:rsid w:val="408B6CB9"/>
    <w:rsid w:val="422D1137"/>
    <w:rsid w:val="42414E73"/>
    <w:rsid w:val="435E4501"/>
    <w:rsid w:val="44644441"/>
    <w:rsid w:val="454D1E05"/>
    <w:rsid w:val="45870843"/>
    <w:rsid w:val="474B7D14"/>
    <w:rsid w:val="47872317"/>
    <w:rsid w:val="47D7186A"/>
    <w:rsid w:val="47FF02E4"/>
    <w:rsid w:val="480A1C00"/>
    <w:rsid w:val="48D0658C"/>
    <w:rsid w:val="49650F64"/>
    <w:rsid w:val="4B590D80"/>
    <w:rsid w:val="4BC24ED1"/>
    <w:rsid w:val="4D4617FA"/>
    <w:rsid w:val="4D8308BE"/>
    <w:rsid w:val="4DF64B08"/>
    <w:rsid w:val="4E417C50"/>
    <w:rsid w:val="4E866A68"/>
    <w:rsid w:val="4EDD760A"/>
    <w:rsid w:val="4F363F69"/>
    <w:rsid w:val="501375D7"/>
    <w:rsid w:val="50811C0C"/>
    <w:rsid w:val="50A73DCC"/>
    <w:rsid w:val="51AA5BDC"/>
    <w:rsid w:val="52160C6B"/>
    <w:rsid w:val="526A2AD7"/>
    <w:rsid w:val="531D1A05"/>
    <w:rsid w:val="53226CDE"/>
    <w:rsid w:val="53E16C72"/>
    <w:rsid w:val="54806D6F"/>
    <w:rsid w:val="54DF1BC3"/>
    <w:rsid w:val="55A02177"/>
    <w:rsid w:val="565060EC"/>
    <w:rsid w:val="56B1170D"/>
    <w:rsid w:val="56D417B3"/>
    <w:rsid w:val="56FC1DF7"/>
    <w:rsid w:val="570D11C8"/>
    <w:rsid w:val="57D92987"/>
    <w:rsid w:val="592F0FB7"/>
    <w:rsid w:val="5A1F78AF"/>
    <w:rsid w:val="5A6B7A25"/>
    <w:rsid w:val="5C101494"/>
    <w:rsid w:val="5C166E64"/>
    <w:rsid w:val="5D6532FE"/>
    <w:rsid w:val="5DAE2DC0"/>
    <w:rsid w:val="5DEE67EB"/>
    <w:rsid w:val="5E047992"/>
    <w:rsid w:val="5E295DB3"/>
    <w:rsid w:val="5E501187"/>
    <w:rsid w:val="5F581806"/>
    <w:rsid w:val="6060501B"/>
    <w:rsid w:val="60AA0313"/>
    <w:rsid w:val="62254B1B"/>
    <w:rsid w:val="62BE4C5A"/>
    <w:rsid w:val="62E55443"/>
    <w:rsid w:val="65EE30FD"/>
    <w:rsid w:val="669A5928"/>
    <w:rsid w:val="673379F9"/>
    <w:rsid w:val="68C90D90"/>
    <w:rsid w:val="68E05ADB"/>
    <w:rsid w:val="696D722E"/>
    <w:rsid w:val="69C500A1"/>
    <w:rsid w:val="6A5535A8"/>
    <w:rsid w:val="6BFD6725"/>
    <w:rsid w:val="6D151A83"/>
    <w:rsid w:val="6D1F64D2"/>
    <w:rsid w:val="6D5607B0"/>
    <w:rsid w:val="6DE17ED2"/>
    <w:rsid w:val="6E690E4B"/>
    <w:rsid w:val="70FC2813"/>
    <w:rsid w:val="72E62159"/>
    <w:rsid w:val="7382627B"/>
    <w:rsid w:val="73BA4C48"/>
    <w:rsid w:val="741C7900"/>
    <w:rsid w:val="75531568"/>
    <w:rsid w:val="764B113E"/>
    <w:rsid w:val="76D16B69"/>
    <w:rsid w:val="779612E0"/>
    <w:rsid w:val="779F52C0"/>
    <w:rsid w:val="79073E58"/>
    <w:rsid w:val="7A713288"/>
    <w:rsid w:val="7AC22FCD"/>
    <w:rsid w:val="7B3A55DB"/>
    <w:rsid w:val="7B552733"/>
    <w:rsid w:val="7BD575C6"/>
    <w:rsid w:val="7C2D0FA0"/>
    <w:rsid w:val="7CA03488"/>
    <w:rsid w:val="7D0B67DE"/>
    <w:rsid w:val="7D2069C7"/>
    <w:rsid w:val="7E6F6611"/>
    <w:rsid w:val="7EE0366E"/>
    <w:rsid w:val="7EF17744"/>
    <w:rsid w:val="7F84422F"/>
    <w:rsid w:val="7FA3209A"/>
    <w:rsid w:val="7FD456F5"/>
    <w:rsid w:val="8A7F0992"/>
    <w:rsid w:val="D7BFB748"/>
    <w:rsid w:val="D7FB53D2"/>
    <w:rsid w:val="EB7FF8F2"/>
    <w:rsid w:val="EFFD94CE"/>
    <w:rsid w:val="F4363A52"/>
    <w:rsid w:val="FD97E401"/>
    <w:rsid w:val="FE37A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 w:eastAsia="宋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unhideWhenUsed/>
    <w:qFormat/>
    <w:uiPriority w:val="99"/>
    <w:pPr>
      <w:ind w:firstLine="720"/>
    </w:pPr>
    <w:rPr>
      <w:rFonts w:ascii="仿宋_GB2312" w:eastAsia="仿宋_GB2312"/>
      <w:sz w:val="32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2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BodyText"/>
    <w:basedOn w:val="1"/>
    <w:qFormat/>
    <w:uiPriority w:val="0"/>
    <w:pPr>
      <w:widowControl/>
      <w:textAlignment w:val="baseline"/>
    </w:pPr>
    <w:rPr>
      <w:szCs w:val="21"/>
    </w:rPr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character" w:customStyle="1" w:styleId="18">
    <w:name w:val="font51"/>
    <w:basedOn w:val="15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9">
    <w:name w:val="font2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 w:val="21"/>
      <w:szCs w:val="20"/>
    </w:rPr>
  </w:style>
  <w:style w:type="character" w:customStyle="1" w:styleId="22">
    <w:name w:val="font3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23">
    <w:name w:val="正文1"/>
    <w:next w:val="11"/>
    <w:qFormat/>
    <w:uiPriority w:val="0"/>
    <w:pPr>
      <w:jc w:val="both"/>
    </w:pPr>
    <w:rPr>
      <w:rFonts w:ascii="Times New Roman" w:hAnsi="Times New Roman" w:eastAsia="方正仿宋_GBK" w:cs="Times New Roman"/>
      <w:sz w:val="33"/>
      <w:szCs w:val="20"/>
      <w:lang w:val="en-US" w:eastAsia="zh-CN" w:bidi="ar-SA"/>
    </w:rPr>
  </w:style>
  <w:style w:type="character" w:customStyle="1" w:styleId="24">
    <w:name w:val="font6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2589</Words>
  <Characters>2722</Characters>
  <Lines>0</Lines>
  <Paragraphs>0</Paragraphs>
  <TotalTime>65</TotalTime>
  <ScaleCrop>false</ScaleCrop>
  <LinksUpToDate>false</LinksUpToDate>
  <CharactersWithSpaces>2749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2022-06-11T14:12:00Z</dcterms:created>
  <dc:creator>微云</dc:creator>
  <cp:lastModifiedBy>听说呵呵</cp:lastModifiedBy>
  <cp:lastPrinted>2026-02-03T03:24:00Z</cp:lastPrinted>
  <dcterms:modified xsi:type="dcterms:W3CDTF">2026-02-06T01:54:43Z</dcterms:modified>
  <dc:title>区委办2022年第  次主任办公会会议议题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B427786D875B4EC59C7A213292849430_13</vt:lpwstr>
  </property>
  <property fmtid="{D5CDD505-2E9C-101B-9397-08002B2CF9AE}" pid="4" name="KSOTemplateDocerSaveRecord">
    <vt:lpwstr>eyJoZGlkIjoiZjgyZGYxZTEwMTc4Y2NhNzA2ODZlYTU3ODQ4MjU0NTEiLCJ1c2VySWQiOiI2NzgyNjU0NDAifQ==</vt:lpwstr>
  </property>
</Properties>
</file>